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9477" w14:textId="77777777" w:rsidR="006C66EC" w:rsidRDefault="006C66EC" w:rsidP="008D5DEB">
      <w:pPr>
        <w:shd w:val="clear" w:color="auto" w:fill="FFFFFF"/>
        <w:spacing w:after="240" w:line="330" w:lineRule="atLeast"/>
        <w:jc w:val="center"/>
        <w:textAlignment w:val="baseline"/>
        <w:rPr>
          <w:rFonts w:ascii="Arial" w:eastAsia="Times New Roman" w:hAnsi="Arial" w:cs="Arial"/>
          <w:color w:val="717171"/>
          <w:spacing w:val="8"/>
          <w:kern w:val="0"/>
          <w:sz w:val="21"/>
          <w:szCs w:val="21"/>
          <w:lang w:eastAsia="tr-TR"/>
          <w14:ligatures w14:val="none"/>
        </w:rPr>
      </w:pPr>
    </w:p>
    <w:p w14:paraId="65B41321" w14:textId="0D900B01" w:rsidR="002037A6" w:rsidRPr="00D86068" w:rsidRDefault="002037A6" w:rsidP="008D5DEB">
      <w:pPr>
        <w:shd w:val="clear" w:color="auto" w:fill="FFFFFF"/>
        <w:spacing w:after="240" w:line="330" w:lineRule="atLeast"/>
        <w:jc w:val="center"/>
        <w:textAlignment w:val="baseline"/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</w:pP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>KADIN HAKLARI POLİTİKAMIZ</w:t>
      </w:r>
    </w:p>
    <w:p w14:paraId="6A02CD86" w14:textId="77777777" w:rsidR="006C66EC" w:rsidRPr="00D86068" w:rsidRDefault="006C66EC" w:rsidP="008D5DEB">
      <w:pPr>
        <w:shd w:val="clear" w:color="auto" w:fill="FFFFFF"/>
        <w:spacing w:after="240" w:line="330" w:lineRule="atLeast"/>
        <w:jc w:val="center"/>
        <w:textAlignment w:val="baseline"/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</w:pPr>
    </w:p>
    <w:p w14:paraId="2B71955F" w14:textId="1425EA09" w:rsidR="002037A6" w:rsidRPr="00D86068" w:rsidRDefault="002037A6" w:rsidP="002037A6">
      <w:pPr>
        <w:shd w:val="clear" w:color="auto" w:fill="FFFFFF"/>
        <w:spacing w:after="240" w:line="330" w:lineRule="atLeast"/>
        <w:textAlignment w:val="baseline"/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</w:pP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 xml:space="preserve">Grubumuz </w:t>
      </w:r>
      <w:r w:rsidR="006C66EC"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>cinsiyet</w:t>
      </w: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 xml:space="preserve"> </w:t>
      </w:r>
      <w:r w:rsidR="006C66EC"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>eşitliğini</w:t>
      </w:r>
      <w:r w:rsidRPr="00D86068">
        <w:rPr>
          <w:rFonts w:ascii="Arial" w:eastAsia="Times New Roman" w:hAnsi="Arial" w:cs="Arial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>̇</w:t>
      </w: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 xml:space="preserve"> </w:t>
      </w:r>
      <w:r w:rsidR="006C66EC"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>desteklemektedir</w:t>
      </w: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>.</w:t>
      </w: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br/>
      </w: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br/>
        <w:t>Bunun için;</w:t>
      </w:r>
    </w:p>
    <w:p w14:paraId="3F7C1BED" w14:textId="4EA6C090" w:rsidR="002037A6" w:rsidRPr="00D86068" w:rsidRDefault="002037A6" w:rsidP="002037A6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</w:pP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>Cinsiyet farkı gözetmeksizin tüm çalışanlarımızın sağlık, güvenlik ve refahlarını sağlarız.</w:t>
      </w:r>
    </w:p>
    <w:p w14:paraId="174838B4" w14:textId="2EF46715" w:rsidR="002037A6" w:rsidRPr="00D86068" w:rsidRDefault="002037A6" w:rsidP="002037A6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</w:pP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>Kadınların iş gücüne katılımını tüm departmanlarımızda destekler, eşit fırsatlar sunarız.</w:t>
      </w:r>
    </w:p>
    <w:p w14:paraId="48B4108E" w14:textId="76C3CEBF" w:rsidR="002037A6" w:rsidRPr="00D86068" w:rsidRDefault="002037A6" w:rsidP="002037A6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</w:pP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>Cinsiyet ayrımı yapmadan «eşit işe eşit ücret» politikası ile hareket ederiz.</w:t>
      </w:r>
    </w:p>
    <w:p w14:paraId="3EEBF625" w14:textId="252B1093" w:rsidR="002037A6" w:rsidRPr="00D86068" w:rsidRDefault="002037A6" w:rsidP="002037A6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</w:pP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>Eşitlik ilkesi gözetilerek görev dağılımı yaparız.</w:t>
      </w:r>
    </w:p>
    <w:p w14:paraId="7D4ECC1E" w14:textId="095DBC06" w:rsidR="002037A6" w:rsidRPr="00D86068" w:rsidRDefault="002037A6" w:rsidP="002037A6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</w:pP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>Kariyer fırsatlarından eşit düzeyde faydalanılması için gerekli ortamı sağlarız.</w:t>
      </w:r>
    </w:p>
    <w:p w14:paraId="52F9A391" w14:textId="475F1080" w:rsidR="002037A6" w:rsidRPr="00D86068" w:rsidRDefault="002037A6" w:rsidP="002037A6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</w:pP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>Eğitim politikaları oluşturur, kadınların katılımına ve farkındalığın artmasına destek oluruz.</w:t>
      </w:r>
    </w:p>
    <w:p w14:paraId="4E04D781" w14:textId="607446DC" w:rsidR="002037A6" w:rsidRPr="00D86068" w:rsidRDefault="002037A6" w:rsidP="002037A6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</w:pP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>İş-aile yaşam dengesini koruyan çalışma ortamı ve uygulamalarını oluştururuz.</w:t>
      </w:r>
    </w:p>
    <w:p w14:paraId="2ACC43EF" w14:textId="18B080C5" w:rsidR="002037A6" w:rsidRPr="00D86068" w:rsidRDefault="002037A6" w:rsidP="002037A6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</w:pP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>Kadınların şirket yönetiminde olmaları için destek verir, eşit fırsatlar sunarız.</w:t>
      </w:r>
    </w:p>
    <w:p w14:paraId="7956FA04" w14:textId="6DE73890" w:rsidR="002037A6" w:rsidRPr="00D86068" w:rsidRDefault="002037A6" w:rsidP="002037A6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</w:pPr>
      <w:r w:rsidRPr="00D86068">
        <w:rPr>
          <w:rFonts w:ascii="Verdana" w:eastAsia="Times New Roman" w:hAnsi="Verdana" w:cstheme="minorHAnsi"/>
          <w:color w:val="000000" w:themeColor="text1"/>
          <w:spacing w:val="8"/>
          <w:kern w:val="0"/>
          <w:sz w:val="20"/>
          <w:szCs w:val="20"/>
          <w:lang w:eastAsia="tr-TR"/>
          <w14:ligatures w14:val="none"/>
        </w:rPr>
        <w:t>Kadınların hiçbir şekilde istismar, taciz, ayrımcılık, bastırılma, zorlama, iftira vb. durumlara maruz kalmasına müsaade etmeyiz. Dünyaya ve kurumumuza kattıkları değerin daima farkında olur ve varlıklarını destekleriz.</w:t>
      </w:r>
    </w:p>
    <w:p w14:paraId="108B76BE" w14:textId="77777777" w:rsidR="006334F7" w:rsidRPr="006C66EC" w:rsidRDefault="006334F7" w:rsidP="006334F7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  <w:color w:val="000000" w:themeColor="text1"/>
          <w:spacing w:val="8"/>
          <w:kern w:val="0"/>
          <w:sz w:val="24"/>
          <w:szCs w:val="24"/>
          <w:lang w:eastAsia="tr-TR"/>
          <w14:ligatures w14:val="none"/>
        </w:rPr>
      </w:pPr>
    </w:p>
    <w:p w14:paraId="411434EC" w14:textId="77777777" w:rsidR="006C58D5" w:rsidRPr="006C66EC" w:rsidRDefault="006C58D5">
      <w:pPr>
        <w:rPr>
          <w:rFonts w:cstheme="minorHAnsi"/>
          <w:color w:val="000000" w:themeColor="text1"/>
          <w:sz w:val="24"/>
          <w:szCs w:val="24"/>
        </w:rPr>
      </w:pPr>
    </w:p>
    <w:sectPr w:rsidR="006C58D5" w:rsidRPr="006C6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331E" w14:textId="77777777" w:rsidR="00F20717" w:rsidRDefault="00F20717" w:rsidP="006334F7">
      <w:pPr>
        <w:spacing w:after="0" w:line="240" w:lineRule="auto"/>
      </w:pPr>
      <w:r>
        <w:separator/>
      </w:r>
    </w:p>
  </w:endnote>
  <w:endnote w:type="continuationSeparator" w:id="0">
    <w:p w14:paraId="07AF18AF" w14:textId="77777777" w:rsidR="00F20717" w:rsidRDefault="00F20717" w:rsidP="0063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7977" w14:textId="77777777" w:rsidR="003F015A" w:rsidRDefault="003F01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2F2A" w14:textId="77777777" w:rsidR="003F015A" w:rsidRDefault="003F01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0548" w14:textId="77777777" w:rsidR="003F015A" w:rsidRDefault="003F01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9230" w14:textId="77777777" w:rsidR="00F20717" w:rsidRDefault="00F20717" w:rsidP="006334F7">
      <w:pPr>
        <w:spacing w:after="0" w:line="240" w:lineRule="auto"/>
      </w:pPr>
      <w:r>
        <w:separator/>
      </w:r>
    </w:p>
  </w:footnote>
  <w:footnote w:type="continuationSeparator" w:id="0">
    <w:p w14:paraId="6AFADD72" w14:textId="77777777" w:rsidR="00F20717" w:rsidRDefault="00F20717" w:rsidP="0063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66D4" w14:textId="77777777" w:rsidR="003F015A" w:rsidRDefault="003F01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3924" w14:textId="43664249" w:rsidR="006334F7" w:rsidRDefault="003F015A" w:rsidP="006334F7">
    <w:pPr>
      <w:pStyle w:val="stBilgi"/>
      <w:jc w:val="center"/>
    </w:pPr>
    <w:r>
      <w:rPr>
        <w:noProof/>
      </w:rPr>
      <w:drawing>
        <wp:inline distT="0" distB="0" distL="0" distR="0" wp14:anchorId="5B5909F8" wp14:editId="616062E9">
          <wp:extent cx="1173480" cy="1162251"/>
          <wp:effectExtent l="0" t="0" r="762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655" cy="116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8A53" w14:textId="77777777" w:rsidR="003F015A" w:rsidRDefault="003F01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A1D6E"/>
    <w:multiLevelType w:val="multilevel"/>
    <w:tmpl w:val="86C2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B1C9F"/>
    <w:multiLevelType w:val="multilevel"/>
    <w:tmpl w:val="912E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925A7C"/>
    <w:multiLevelType w:val="multilevel"/>
    <w:tmpl w:val="0EA42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594143">
    <w:abstractNumId w:val="0"/>
  </w:num>
  <w:num w:numId="2" w16cid:durableId="156380891">
    <w:abstractNumId w:val="2"/>
  </w:num>
  <w:num w:numId="3" w16cid:durableId="210109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33"/>
    <w:rsid w:val="00075C18"/>
    <w:rsid w:val="000C38BE"/>
    <w:rsid w:val="00136C3B"/>
    <w:rsid w:val="002037A6"/>
    <w:rsid w:val="00257D8E"/>
    <w:rsid w:val="003E7233"/>
    <w:rsid w:val="003F015A"/>
    <w:rsid w:val="004D5595"/>
    <w:rsid w:val="00631643"/>
    <w:rsid w:val="006334F7"/>
    <w:rsid w:val="006C58D5"/>
    <w:rsid w:val="006C66EC"/>
    <w:rsid w:val="008D5DEB"/>
    <w:rsid w:val="00A55C25"/>
    <w:rsid w:val="00AA6519"/>
    <w:rsid w:val="00C963A1"/>
    <w:rsid w:val="00D86068"/>
    <w:rsid w:val="00F20717"/>
    <w:rsid w:val="00F4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05FAF"/>
  <w15:chartTrackingRefBased/>
  <w15:docId w15:val="{A0AE551C-A0F1-4D32-A2E3-9B434BB1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34F7"/>
  </w:style>
  <w:style w:type="paragraph" w:styleId="AltBilgi">
    <w:name w:val="footer"/>
    <w:basedOn w:val="Normal"/>
    <w:link w:val="AltBilgiChar"/>
    <w:uiPriority w:val="99"/>
    <w:unhideWhenUsed/>
    <w:rsid w:val="0063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34F7"/>
  </w:style>
  <w:style w:type="paragraph" w:styleId="NormalWeb">
    <w:name w:val="Normal (Web)"/>
    <w:basedOn w:val="Normal"/>
    <w:uiPriority w:val="99"/>
    <w:semiHidden/>
    <w:unhideWhenUsed/>
    <w:rsid w:val="0025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RAMMOS02</dc:creator>
  <cp:keywords/>
  <dc:description/>
  <cp:lastModifiedBy>gm</cp:lastModifiedBy>
  <cp:revision>6</cp:revision>
  <dcterms:created xsi:type="dcterms:W3CDTF">2023-05-30T15:38:00Z</dcterms:created>
  <dcterms:modified xsi:type="dcterms:W3CDTF">2026-03-17T13:12:00Z</dcterms:modified>
</cp:coreProperties>
</file>